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771768" w:rsidRDefault="00000000">
      <w:pPr>
        <w:jc w:val="center"/>
        <w:rPr>
          <w:b/>
          <w:sz w:val="32"/>
          <w:szCs w:val="32"/>
        </w:rPr>
      </w:pPr>
      <w:r>
        <w:rPr>
          <w:b/>
          <w:sz w:val="32"/>
          <w:szCs w:val="32"/>
        </w:rPr>
        <w:t>PARISH COUNCIL MEETING MINUTES - OCTOBER 21, 2024</w:t>
      </w:r>
    </w:p>
    <w:p w14:paraId="00000002" w14:textId="77777777" w:rsidR="00771768" w:rsidRDefault="00000000">
      <w:pPr>
        <w:jc w:val="center"/>
      </w:pPr>
      <w:r>
        <w:rPr>
          <w:b/>
          <w:sz w:val="32"/>
          <w:szCs w:val="32"/>
        </w:rPr>
        <w:t>RESURRECTION CATHOLIC CHURCH – CLASSROOM A, 10:30 AM</w:t>
      </w:r>
    </w:p>
    <w:p w14:paraId="00000003" w14:textId="77777777" w:rsidR="00771768" w:rsidRDefault="00771768"/>
    <w:p w14:paraId="00000004" w14:textId="77777777" w:rsidR="00771768" w:rsidRDefault="00000000">
      <w:r>
        <w:rPr>
          <w:b/>
        </w:rPr>
        <w:t xml:space="preserve">OPENING PRAYER: </w:t>
      </w:r>
      <w:r>
        <w:t xml:space="preserve"> Mike Santone</w:t>
      </w:r>
    </w:p>
    <w:p w14:paraId="00000005" w14:textId="346B12C6" w:rsidR="00771768" w:rsidRDefault="00000000">
      <w:r w:rsidRPr="00756AE9">
        <w:rPr>
          <w:b/>
          <w:bCs/>
        </w:rPr>
        <w:t xml:space="preserve">Attendees:  </w:t>
      </w:r>
      <w:r>
        <w:t>Dave Wilmesher, Diane Lohr, Nancy Ault, Jim McCloskey, Terry Morrison, Mike Santone, (excused: Devlin Cox, Doug Skinner)                                                                                                              Business Mgr. Jennifer McLaughin, update from Julie Pietrocarlo and discussion with Karen McCloskey. (Rev. Nixon Negparanon performing a funeral mass)</w:t>
      </w:r>
    </w:p>
    <w:p w14:paraId="00000006" w14:textId="0ABBF3F9" w:rsidR="00771768" w:rsidRDefault="00000000">
      <w:r w:rsidRPr="00756AE9">
        <w:rPr>
          <w:b/>
          <w:bCs/>
        </w:rPr>
        <w:t>Approve September Minutes:</w:t>
      </w:r>
      <w:r>
        <w:t xml:space="preserve">  Diane Lohr moved to approve, Mike Santone seconded, the minutes were unanimously approved.</w:t>
      </w:r>
    </w:p>
    <w:p w14:paraId="00000007" w14:textId="77777777" w:rsidR="00771768" w:rsidRDefault="00000000">
      <w:r>
        <w:rPr>
          <w:b/>
        </w:rPr>
        <w:t>NEW BUSINESS</w:t>
      </w:r>
      <w:r>
        <w:t>:</w:t>
      </w:r>
    </w:p>
    <w:p w14:paraId="00000008" w14:textId="6266374B" w:rsidR="00771768" w:rsidRDefault="00000000" w:rsidP="00756AE9">
      <w:pPr>
        <w:pStyle w:val="ListParagraph"/>
        <w:numPr>
          <w:ilvl w:val="0"/>
          <w:numId w:val="2"/>
        </w:numPr>
      </w:pPr>
      <w:r>
        <w:t xml:space="preserve">Faith Formation Update/Discussion: Julie Pietrocarlo was hired in 2023 to coordinate all Faith Formation Programs for </w:t>
      </w:r>
      <w:r w:rsidR="00756AE9">
        <w:t>c</w:t>
      </w:r>
      <w:r>
        <w:t xml:space="preserve">hildren, </w:t>
      </w:r>
      <w:r w:rsidR="00756AE9">
        <w:t>y</w:t>
      </w:r>
      <w:r>
        <w:t>outh</w:t>
      </w:r>
      <w:r w:rsidR="00756AE9">
        <w:t>,</w:t>
      </w:r>
      <w:r>
        <w:t xml:space="preserve"> and </w:t>
      </w:r>
      <w:r w:rsidR="00756AE9">
        <w:t>a</w:t>
      </w:r>
      <w:r>
        <w:t>dults</w:t>
      </w:r>
      <w:r w:rsidR="00756AE9">
        <w:t>;</w:t>
      </w:r>
      <w:r>
        <w:t xml:space="preserve"> and later</w:t>
      </w:r>
      <w:r w:rsidR="00756AE9">
        <w:t>,</w:t>
      </w:r>
      <w:r>
        <w:t xml:space="preserve"> she assumed </w:t>
      </w:r>
      <w:r w:rsidR="00756AE9">
        <w:t>many of</w:t>
      </w:r>
      <w:r>
        <w:t xml:space="preserve"> the Pastoral Associate </w:t>
      </w:r>
      <w:r w:rsidR="00756AE9">
        <w:t>r</w:t>
      </w:r>
      <w:r>
        <w:t>esponsibilities.  Some of her duties include: Youth Ministry; Adult Education; Sacramental Prep and Records; Initiation Training (OCIA); Virtus Training (protects vulnerable adults, children</w:t>
      </w:r>
      <w:r w:rsidR="00756AE9">
        <w:t>,</w:t>
      </w:r>
      <w:r>
        <w:t xml:space="preserve"> and the volunteer); </w:t>
      </w:r>
      <w:r w:rsidR="00756AE9">
        <w:t>w</w:t>
      </w:r>
      <w:r>
        <w:t xml:space="preserve">ebsite design and updates; </w:t>
      </w:r>
      <w:r w:rsidR="00756AE9">
        <w:t>c</w:t>
      </w:r>
      <w:r>
        <w:t>oordination with Liturgy</w:t>
      </w:r>
      <w:r w:rsidR="00756AE9">
        <w:t xml:space="preserve"> &amp; Worship</w:t>
      </w:r>
      <w:r>
        <w:t xml:space="preserve">; </w:t>
      </w:r>
      <w:r w:rsidR="00756AE9">
        <w:t>a</w:t>
      </w:r>
      <w:r>
        <w:t xml:space="preserve">nd more.   </w:t>
      </w:r>
    </w:p>
    <w:p w14:paraId="2E8A0831" w14:textId="77777777" w:rsidR="00756AE9" w:rsidRDefault="00756AE9" w:rsidP="00756AE9">
      <w:pPr>
        <w:pStyle w:val="ListParagraph"/>
      </w:pPr>
    </w:p>
    <w:p w14:paraId="00000009" w14:textId="09A3B413" w:rsidR="00771768" w:rsidRDefault="00000000" w:rsidP="00756AE9">
      <w:pPr>
        <w:pStyle w:val="ListParagraph"/>
      </w:pPr>
      <w:r>
        <w:t xml:space="preserve">Julie’s ingenuity, critical thinking, organization, adaptability, among other countless skills has made her a valuable asset to Resurrection’s Staff.  In </w:t>
      </w:r>
      <w:r w:rsidR="00E735F6">
        <w:t>order to more accurately acknowledge the duties Julie is performing</w:t>
      </w:r>
      <w:r>
        <w:t xml:space="preserve">, </w:t>
      </w:r>
      <w:r w:rsidR="00E735F6">
        <w:t>her job description has been updated, and she</w:t>
      </w:r>
      <w:r>
        <w:t xml:space="preserve"> is being promoted to Director of Religious Education.</w:t>
      </w:r>
    </w:p>
    <w:p w14:paraId="705A108E" w14:textId="77777777" w:rsidR="00756AE9" w:rsidRDefault="00756AE9" w:rsidP="00756AE9">
      <w:pPr>
        <w:pStyle w:val="ListParagraph"/>
      </w:pPr>
    </w:p>
    <w:p w14:paraId="0000000A" w14:textId="4A3A1A30" w:rsidR="00771768" w:rsidRDefault="00000000" w:rsidP="00756AE9">
      <w:pPr>
        <w:pStyle w:val="ListParagraph"/>
        <w:numPr>
          <w:ilvl w:val="0"/>
          <w:numId w:val="2"/>
        </w:numPr>
      </w:pPr>
      <w:r>
        <w:t>Discussion/Planning for Resurrection Celebration after Renovation:  Karen McCloskey did an amazing job as Chairman of Resurrection’s 40</w:t>
      </w:r>
      <w:r w:rsidRPr="00756AE9">
        <w:rPr>
          <w:vertAlign w:val="superscript"/>
        </w:rPr>
        <w:t>th</w:t>
      </w:r>
      <w:r>
        <w:t xml:space="preserve"> Anniversary Celebration therefore was invited to share her planning process and tips for the Renovation Celebration.  She recommended that the Parish Council and Renovation Committee should chair and form the committee with specific assignments delegated to co-chairs.  The celebration date must be set to coordinate with Fr. Nixon, the Diocese, and other church activities taking place. What kind of celebration, meal, invitations, budget, liturgy, mementoes, communications are some of the tasks and responsibilities to be considered.</w:t>
      </w:r>
    </w:p>
    <w:p w14:paraId="7B8778D8" w14:textId="77777777" w:rsidR="00756AE9" w:rsidRDefault="00756AE9" w:rsidP="00756AE9">
      <w:pPr>
        <w:pStyle w:val="ListParagraph"/>
      </w:pPr>
    </w:p>
    <w:p w14:paraId="0000000B" w14:textId="1733F2ED" w:rsidR="00771768" w:rsidRDefault="00000000" w:rsidP="00756AE9">
      <w:pPr>
        <w:pStyle w:val="ListParagraph"/>
        <w:numPr>
          <w:ilvl w:val="0"/>
          <w:numId w:val="2"/>
        </w:numPr>
      </w:pPr>
      <w:r>
        <w:t>General Discussion:</w:t>
      </w:r>
    </w:p>
    <w:p w14:paraId="0000000C" w14:textId="59A2F005" w:rsidR="00771768" w:rsidRDefault="00000000" w:rsidP="00756AE9">
      <w:pPr>
        <w:pStyle w:val="ListParagraph"/>
      </w:pPr>
      <w:r>
        <w:t>Diane Lohr gave a brief update on the Strategic Planning Committee. Ten members were selected to review and finetune Resurrection’s Mission Statement, Values, and five Pillars.  They are creating a letter to give direction to the ministries.</w:t>
      </w:r>
    </w:p>
    <w:p w14:paraId="47546742" w14:textId="77777777" w:rsidR="00756AE9" w:rsidRDefault="00756AE9" w:rsidP="00756AE9">
      <w:pPr>
        <w:pStyle w:val="ListParagraph"/>
      </w:pPr>
    </w:p>
    <w:p w14:paraId="0000000D" w14:textId="683FE6A3" w:rsidR="00771768" w:rsidRDefault="00000000" w:rsidP="00756AE9">
      <w:pPr>
        <w:pStyle w:val="ListParagraph"/>
      </w:pPr>
      <w:r>
        <w:t xml:space="preserve">“Do You Know” updates in the Bulletin and </w:t>
      </w:r>
      <w:proofErr w:type="spellStart"/>
      <w:r>
        <w:t>Flocknote</w:t>
      </w:r>
      <w:proofErr w:type="spellEnd"/>
      <w:r>
        <w:t xml:space="preserve"> can help to educate and promote the excellent work our ministries are doing and possibly attract more volunteer participation. For </w:t>
      </w:r>
      <w:r>
        <w:lastRenderedPageBreak/>
        <w:t>example, all the activities to create a welcoming environment for our new and existing parishioners.</w:t>
      </w:r>
    </w:p>
    <w:p w14:paraId="00000010" w14:textId="77777777" w:rsidR="00771768" w:rsidRDefault="00000000">
      <w:pPr>
        <w:rPr>
          <w:b/>
        </w:rPr>
      </w:pPr>
      <w:r>
        <w:rPr>
          <w:b/>
        </w:rPr>
        <w:t>OLD BUSINESS:</w:t>
      </w:r>
    </w:p>
    <w:p w14:paraId="00000011" w14:textId="47F22EC9" w:rsidR="00771768" w:rsidRDefault="00000000">
      <w:r>
        <w:t xml:space="preserve">September </w:t>
      </w:r>
      <w:r w:rsidR="00756AE9">
        <w:t>recommendation to Pastor:</w:t>
      </w:r>
    </w:p>
    <w:p w14:paraId="00000012" w14:textId="05D96C59" w:rsidR="00771768" w:rsidRPr="00756AE9" w:rsidRDefault="00000000" w:rsidP="00E735F6">
      <w:pPr>
        <w:pBdr>
          <w:top w:val="nil"/>
          <w:left w:val="nil"/>
          <w:bottom w:val="nil"/>
          <w:right w:val="nil"/>
          <w:between w:val="nil"/>
        </w:pBdr>
        <w:spacing w:after="0"/>
        <w:ind w:left="720"/>
      </w:pPr>
      <w:r>
        <w:rPr>
          <w:color w:val="000000"/>
        </w:rPr>
        <w:t xml:space="preserve">Offer Thursday Reconciliation during the </w:t>
      </w:r>
      <w:r w:rsidR="00756AE9">
        <w:rPr>
          <w:color w:val="000000"/>
        </w:rPr>
        <w:t>r</w:t>
      </w:r>
      <w:r>
        <w:rPr>
          <w:color w:val="000000"/>
        </w:rPr>
        <w:t>enovation</w:t>
      </w:r>
      <w:r w:rsidR="00756AE9">
        <w:rPr>
          <w:color w:val="000000"/>
        </w:rPr>
        <w:t>. Father</w:t>
      </w:r>
      <w:r w:rsidR="00E735F6">
        <w:rPr>
          <w:color w:val="000000"/>
        </w:rPr>
        <w:t xml:space="preserve"> will</w:t>
      </w:r>
      <w:r w:rsidR="00756AE9">
        <w:rPr>
          <w:color w:val="000000"/>
        </w:rPr>
        <w:t xml:space="preserve"> to </w:t>
      </w:r>
      <w:r>
        <w:t xml:space="preserve">continue </w:t>
      </w:r>
      <w:r w:rsidR="00756AE9">
        <w:t xml:space="preserve">the practice </w:t>
      </w:r>
      <w:r w:rsidR="00E735F6">
        <w:t>of</w:t>
      </w:r>
      <w:r w:rsidR="00756AE9">
        <w:t xml:space="preserve"> people </w:t>
      </w:r>
      <w:r w:rsidR="00E735F6">
        <w:t>calling</w:t>
      </w:r>
      <w:r>
        <w:rPr>
          <w:color w:val="000000"/>
        </w:rPr>
        <w:t xml:space="preserve"> the office to make a reconciliation appointment</w:t>
      </w:r>
      <w:r w:rsidR="00756AE9">
        <w:rPr>
          <w:color w:val="000000"/>
        </w:rPr>
        <w:t xml:space="preserve"> or </w:t>
      </w:r>
      <w:r w:rsidR="00E735F6">
        <w:rPr>
          <w:color w:val="000000"/>
        </w:rPr>
        <w:t xml:space="preserve">suggesting they </w:t>
      </w:r>
      <w:r w:rsidR="00756AE9">
        <w:rPr>
          <w:color w:val="000000"/>
        </w:rPr>
        <w:t>go to Holy Name of Mary or another parish</w:t>
      </w:r>
      <w:r>
        <w:rPr>
          <w:color w:val="000000"/>
        </w:rPr>
        <w:t>.</w:t>
      </w:r>
    </w:p>
    <w:p w14:paraId="00000013" w14:textId="77777777" w:rsidR="00771768" w:rsidRDefault="00771768">
      <w:pPr>
        <w:pBdr>
          <w:top w:val="nil"/>
          <w:left w:val="nil"/>
          <w:bottom w:val="nil"/>
          <w:right w:val="nil"/>
          <w:between w:val="nil"/>
        </w:pBdr>
        <w:spacing w:after="0"/>
        <w:rPr>
          <w:color w:val="000000"/>
        </w:rPr>
      </w:pPr>
    </w:p>
    <w:p w14:paraId="00000014" w14:textId="77777777" w:rsidR="00771768" w:rsidRDefault="00000000">
      <w:pPr>
        <w:pBdr>
          <w:top w:val="nil"/>
          <w:left w:val="nil"/>
          <w:bottom w:val="nil"/>
          <w:right w:val="nil"/>
          <w:between w:val="nil"/>
        </w:pBdr>
        <w:rPr>
          <w:color w:val="000000"/>
        </w:rPr>
      </w:pPr>
      <w:r>
        <w:rPr>
          <w:b/>
          <w:color w:val="000000"/>
        </w:rPr>
        <w:t>CLOSING PRAYER:</w:t>
      </w:r>
      <w:r>
        <w:rPr>
          <w:color w:val="000000"/>
        </w:rPr>
        <w:t xml:space="preserve">  Mike Santone</w:t>
      </w:r>
    </w:p>
    <w:p w14:paraId="00000015" w14:textId="77777777" w:rsidR="00771768" w:rsidRDefault="00000000">
      <w:r>
        <w:t>Meeting Closed at 12:35pm</w:t>
      </w:r>
    </w:p>
    <w:p w14:paraId="00000016" w14:textId="77777777" w:rsidR="00771768" w:rsidRDefault="00000000">
      <w:r>
        <w:rPr>
          <w:b/>
        </w:rPr>
        <w:t>Next Parish Council Meeting:</w:t>
      </w:r>
      <w:r>
        <w:t xml:space="preserve">  November 18</w:t>
      </w:r>
      <w:r>
        <w:rPr>
          <w:vertAlign w:val="superscript"/>
        </w:rPr>
        <w:t>th</w:t>
      </w:r>
      <w:r>
        <w:t xml:space="preserve"> at 10:30am, Trinity – Adult Rm A</w:t>
      </w:r>
    </w:p>
    <w:p w14:paraId="00000017" w14:textId="77777777" w:rsidR="00771768" w:rsidRDefault="00771768"/>
    <w:p w14:paraId="00000018" w14:textId="77777777" w:rsidR="00771768" w:rsidRDefault="00000000">
      <w:r>
        <w:t>Respectfully submitted by:</w:t>
      </w:r>
    </w:p>
    <w:p w14:paraId="00000019" w14:textId="77777777" w:rsidR="00771768" w:rsidRDefault="00000000">
      <w:r>
        <w:t>Terry Morrison</w:t>
      </w:r>
    </w:p>
    <w:p w14:paraId="0000001A" w14:textId="77777777" w:rsidR="00771768" w:rsidRDefault="00771768">
      <w:pPr>
        <w:jc w:val="center"/>
      </w:pPr>
    </w:p>
    <w:sectPr w:rsidR="0077176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3B5118"/>
    <w:multiLevelType w:val="hybridMultilevel"/>
    <w:tmpl w:val="DA907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C1221F"/>
    <w:multiLevelType w:val="multilevel"/>
    <w:tmpl w:val="4956FF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42379877">
    <w:abstractNumId w:val="1"/>
  </w:num>
  <w:num w:numId="2" w16cid:durableId="4682550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768"/>
    <w:rsid w:val="006A48BC"/>
    <w:rsid w:val="00756AE9"/>
    <w:rsid w:val="00771768"/>
    <w:rsid w:val="007A7BFB"/>
    <w:rsid w:val="00C37C42"/>
    <w:rsid w:val="00E735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EF4F4"/>
  <w15:docId w15:val="{0A353587-7C07-4A20-9F2B-BAAFA3B2D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5A5C3E"/>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T16u+HfuzkcYbw7k5hlFSYfN1A==">CgMxLjA4AHIhMWYxVnFwREFoOTE0OXo4UExJald4elNFNEFaZ1RRdHJs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469</Words>
  <Characters>2677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Terry Morrison</dc:creator>
  <cp:lastModifiedBy>Jennifer McLaughlin</cp:lastModifiedBy>
  <cp:revision>3</cp:revision>
  <dcterms:created xsi:type="dcterms:W3CDTF">2024-10-21T23:52:00Z</dcterms:created>
  <dcterms:modified xsi:type="dcterms:W3CDTF">2024-10-25T16:45:00Z</dcterms:modified>
</cp:coreProperties>
</file>